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8-A/A</w:t>
      </w:r>
    </w:p>
    <w:p>
      <w:pPr>
        <w:spacing w:after="0" w:line="207" w:lineRule="exact"/>
        <w:rPr>
          <w:sz w:val="24"/>
          <w:szCs w:val="24"/>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ALLSTATE FINANCING II</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ind w:left="8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74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of Incorporation or Organization)</w:t>
      </w:r>
    </w:p>
    <w:p>
      <w:pPr>
        <w:spacing w:after="0" w:line="208" w:lineRule="exact"/>
        <w:rPr>
          <w:sz w:val="24"/>
          <w:szCs w:val="24"/>
          <w:color w:val="auto"/>
        </w:rPr>
      </w:pPr>
    </w:p>
    <w:p>
      <w:pPr>
        <w:ind w:left="420" w:right="520" w:hanging="419"/>
        <w:spacing w:after="0" w:line="268" w:lineRule="auto"/>
        <w:tabs>
          <w:tab w:leader="none" w:pos="400" w:val="left"/>
        </w:tabs>
        <w:rPr>
          <w:sz w:val="20"/>
          <w:szCs w:val="20"/>
          <w:color w:val="auto"/>
        </w:rPr>
      </w:pPr>
      <w:r>
        <w:rPr>
          <w:rFonts w:ascii="Courier New" w:cs="Courier New" w:eastAsia="Courier New" w:hAnsi="Courier New"/>
          <w:sz w:val="16"/>
          <w:szCs w:val="16"/>
          <w:color w:val="auto"/>
        </w:rPr>
        <w:t>c/o</w:t>
        <w:tab/>
        <w:t>The Allstate Corporation 2775 Sanders Road Northbrook, Illinois</w:t>
      </w:r>
    </w:p>
    <w:p>
      <w:pPr>
        <w:spacing w:after="0" w:line="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16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A(c)(l) please check the following box.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36-3871531</w:t>
      </w:r>
    </w:p>
    <w:p>
      <w:pPr>
        <w:ind w:left="2100"/>
        <w:spacing w:after="0" w:line="238" w:lineRule="auto"/>
        <w:rPr>
          <w:sz w:val="20"/>
          <w:szCs w:val="20"/>
          <w:color w:val="auto"/>
        </w:rPr>
      </w:pPr>
      <w:r>
        <w:rPr>
          <w:rFonts w:ascii="Courier New" w:cs="Courier New" w:eastAsia="Courier New" w:hAnsi="Courier New"/>
          <w:sz w:val="18"/>
          <w:szCs w:val="18"/>
          <w:color w:val="auto"/>
        </w:rPr>
        <w:t>Applied for</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880"/>
        <w:spacing w:after="0"/>
        <w:rPr>
          <w:sz w:val="20"/>
          <w:szCs w:val="20"/>
          <w:color w:val="auto"/>
        </w:rPr>
      </w:pPr>
      <w:r>
        <w:rPr>
          <w:rFonts w:ascii="Courier New" w:cs="Courier New" w:eastAsia="Courier New" w:hAnsi="Courier New"/>
          <w:sz w:val="18"/>
          <w:szCs w:val="18"/>
          <w:color w:val="auto"/>
        </w:rPr>
        <w:t>60062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88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2099" w:hanging="104"/>
        <w:spacing w:after="0" w:line="268" w:lineRule="auto"/>
        <w:rPr>
          <w:sz w:val="20"/>
          <w:szCs w:val="20"/>
          <w:color w:val="auto"/>
        </w:rPr>
      </w:pPr>
      <w:r>
        <w:rPr>
          <w:rFonts w:ascii="Courier New" w:cs="Courier New" w:eastAsia="Courier New" w:hAnsi="Courier New"/>
          <w:sz w:val="16"/>
          <w:szCs w:val="16"/>
          <w:color w:val="auto"/>
        </w:rPr>
        <w:t>If this Form relates to the registration of a class of debt securities and is to become effective simultaneously with the effectiveness of a concurrent registration statement under the Securities Act of 1933 pursuant</w:t>
      </w:r>
    </w:p>
    <w:p>
      <w:pPr>
        <w:spacing w:after="0" w:line="1" w:lineRule="exact"/>
        <w:rPr>
          <w:sz w:val="24"/>
          <w:szCs w:val="24"/>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to General Instruction A(c)(2) please check the following box. []</w:t>
      </w:r>
    </w:p>
    <w:p>
      <w:pPr>
        <w:spacing w:after="0" w:line="200" w:lineRule="exact"/>
        <w:rPr>
          <w:sz w:val="24"/>
          <w:szCs w:val="24"/>
          <w:color w:val="auto"/>
        </w:rPr>
      </w:pPr>
    </w:p>
    <w:p>
      <w:pPr>
        <w:sectPr>
          <w:pgSz w:w="11900" w:h="16838" w:orient="portrait"/>
          <w:cols w:equalWidth="0" w:num="2">
            <w:col w:w="3480" w:space="540"/>
            <w:col w:w="619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tabs>
          <w:tab w:leader="none" w:pos="40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w:t>
      </w:r>
    </w:p>
    <w:p>
      <w:pPr>
        <w:ind w:left="640"/>
        <w:spacing w:after="0"/>
        <w:tabs>
          <w:tab w:leader="none" w:pos="400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Which Each Class is to be Registered</w:t>
      </w:r>
    </w:p>
    <w:p>
      <w:pPr>
        <w:spacing w:after="0" w:line="5" w:lineRule="exact"/>
        <w:rPr>
          <w:sz w:val="24"/>
          <w:szCs w:val="24"/>
          <w:color w:val="auto"/>
        </w:rPr>
      </w:pPr>
    </w:p>
    <w:p>
      <w:pPr>
        <w:ind w:left="640"/>
        <w:spacing w:after="0"/>
        <w:tabs>
          <w:tab w:leader="none" w:pos="40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7.83% Capital Securities (and the Guarantee with respect thereto)</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7"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This Form 8-A/A is being filed with the Securities and Exchange Commission (the "Commission") to supplement the Registrants' original Registration Statement on Form 8-A by providing final pricing terms and incorporating by reference the definitive prospectus and prospectus supplement.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jc w:val="both"/>
        <w:ind w:right="2099" w:firstLine="843"/>
        <w:spacing w:after="0" w:line="268" w:lineRule="auto"/>
        <w:rPr>
          <w:sz w:val="20"/>
          <w:szCs w:val="20"/>
          <w:color w:val="auto"/>
        </w:rPr>
      </w:pPr>
      <w:r>
        <w:rPr>
          <w:rFonts w:ascii="Courier New" w:cs="Courier New" w:eastAsia="Courier New" w:hAnsi="Courier New"/>
          <w:sz w:val="16"/>
          <w:szCs w:val="16"/>
          <w:color w:val="auto"/>
        </w:rPr>
        <w:t>The class of securities to be registered hereby is the 7.83% Capital Securities (the "Capital Securities"), of Allstate Financing II, a statutory business trust created under the laws of the State of Delaware (the "Trust").</w:t>
      </w:r>
    </w:p>
    <w:p>
      <w:pPr>
        <w:spacing w:after="0" w:line="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Each of the 200,000 Capital Securities represent preferred undivided beneficial interests in the assets of the Trust, and are guaranteed by The Allstate Corporation, a Delaware corporation, and the depositor of the Trust, to the extent set forth in the Registration Statement on Form S-3 (Registration No. 333-10857) of the Trust and The Allstate Corporation, among other registrants, filed with the Commission on August 27, 1996 under the Securities Act of 1933, as amended (the "Act"), and Amendment No. 1 thereto filed with the Commission on September 30, 1996 (such Registration Statement, as so amended, being hereinafter referred to as the "Registration Statement"), and the prospectus for the Capital Securities included therein, which descriptions are incorporated herein by reference. Definitive copies of the prospectus and the prospectus supplement describing the Capital Securities, which have been filed pursuant to Rule 424(b) under the Act, shall be incorporated by reference into this Registration Statement on Form 8-A/A.</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Exhibits.</w:t>
      </w:r>
    </w:p>
    <w:p>
      <w:pPr>
        <w:spacing w:after="0" w:line="201"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Certificate of Trust dated August 21, 1996 of Allstate Financing</w:t>
      </w:r>
    </w:p>
    <w:p>
      <w:pPr>
        <w:spacing w:after="0" w:line="4" w:lineRule="exact"/>
        <w:rPr>
          <w:sz w:val="20"/>
          <w:szCs w:val="20"/>
          <w:color w:val="auto"/>
        </w:rPr>
      </w:pPr>
    </w:p>
    <w:p>
      <w:pPr>
        <w:ind w:left="1480" w:right="2619" w:firstLine="3"/>
        <w:spacing w:after="0" w:line="235" w:lineRule="auto"/>
        <w:tabs>
          <w:tab w:leader="none" w:pos="17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Exhibit 4.5 to the Registration Statement).</w:t>
      </w:r>
    </w:p>
    <w:p>
      <w:pPr>
        <w:spacing w:after="0" w:line="208" w:lineRule="exact"/>
        <w:rPr>
          <w:sz w:val="20"/>
          <w:szCs w:val="20"/>
          <w:color w:val="auto"/>
        </w:rPr>
      </w:pPr>
    </w:p>
    <w:p>
      <w:pPr>
        <w:ind w:left="1480" w:right="2199" w:hanging="631"/>
        <w:spacing w:after="0" w:line="236" w:lineRule="auto"/>
        <w:tabs>
          <w:tab w:leader="none" w:pos="14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Form of Amended and Restated Declaration of Trust of Allstate Financing II (incorporated herein by reference to Exhibit 4.13 to the Registration Statement).</w:t>
      </w:r>
    </w:p>
    <w:p>
      <w:pPr>
        <w:spacing w:after="0" w:line="209" w:lineRule="exact"/>
        <w:rPr>
          <w:sz w:val="20"/>
          <w:szCs w:val="20"/>
          <w:color w:val="auto"/>
        </w:rPr>
      </w:pPr>
    </w:p>
    <w:p>
      <w:pPr>
        <w:ind w:left="1480" w:right="2319" w:hanging="631"/>
        <w:spacing w:after="0" w:line="290" w:lineRule="auto"/>
        <w:tabs>
          <w:tab w:leader="none" w:pos="14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Form of Capital Security (incorporated herein by reference to Exhibit A-1 of Exhibit 4.13 to the Registration Statement).</w:t>
      </w:r>
    </w:p>
    <w:p>
      <w:pPr>
        <w:spacing w:after="0" w:line="170" w:lineRule="exact"/>
        <w:rPr>
          <w:sz w:val="20"/>
          <w:szCs w:val="20"/>
          <w:color w:val="auto"/>
        </w:rPr>
      </w:pPr>
    </w:p>
    <w:p>
      <w:pPr>
        <w:ind w:left="1480" w:right="2519" w:hanging="631"/>
        <w:spacing w:after="0" w:line="237" w:lineRule="auto"/>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Form of Capital Securities Guarantee for the benefit of the holders of Capital Securities of Allstate Financing II (incorporated herein by reference to Exhibit 4.14 to the Registration Statement).</w:t>
      </w:r>
    </w:p>
    <w:p>
      <w:pPr>
        <w:spacing w:after="0" w:line="207" w:lineRule="exact"/>
        <w:rPr>
          <w:sz w:val="20"/>
          <w:szCs w:val="20"/>
          <w:color w:val="auto"/>
        </w:rPr>
      </w:pPr>
    </w:p>
    <w:p>
      <w:pPr>
        <w:ind w:left="1480" w:right="1999" w:hanging="631"/>
        <w:spacing w:after="0" w:line="237" w:lineRule="auto"/>
        <w:tabs>
          <w:tab w:leader="none" w:pos="146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Form of Indenture relating to subordinated debt securities between The Allstate Corporation and State Street Bank and Trust Company, as trustee (incorporated herein by reference to Exhibit 4.4 to the Registration Statement).</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51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2.6</w:t>
        <w:tab/>
        <w:t>Form of Supplemental Indenture to be used in connection with the issuance of subordinated debt securities and Capital Securities (incorporated herein by reference to Exhibit 4.4A to the Registration Statement).</w:t>
      </w:r>
    </w:p>
    <w:p>
      <w:pPr>
        <w:sectPr>
          <w:pgSz w:w="11900" w:h="16838" w:orient="portrait"/>
          <w:cols w:equalWidth="0" w:num="1">
            <w:col w:w="9899"/>
          </w:cols>
          <w:pgMar w:left="56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37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ALLSTATE FINANCING II</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Joseph T. Kane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Joseph T. Kane, Trustee</w:t>
      </w:r>
    </w:p>
    <w:p>
      <w:pPr>
        <w:spacing w:after="0" w:line="200" w:lineRule="exact"/>
        <w:rPr>
          <w:sz w:val="20"/>
          <w:szCs w:val="20"/>
          <w:color w:val="auto"/>
        </w:rPr>
      </w:pPr>
    </w:p>
    <w:p>
      <w:pPr>
        <w:sectPr>
          <w:pgSz w:w="11900" w:h="16838" w:orient="portrait"/>
          <w:cols w:equalWidth="0" w:num="4">
            <w:col w:w="640" w:space="220"/>
            <w:col w:w="1800" w:space="720"/>
            <w:col w:w="320" w:space="0"/>
            <w:col w:w="6519"/>
          </w:cols>
          <w:pgMar w:left="240" w:top="312" w:right="1440" w:bottom="1440" w:gutter="0" w:footer="0" w:header="0"/>
          <w:type w:val="continuous"/>
        </w:sect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ALLSTATE CORPORATION, Depositor of the</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Registrant and Guarantor under the Guarantee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P. Zils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James P. Zils</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and Treasurer</w:t>
      </w:r>
    </w:p>
    <w:sectPr>
      <w:pgSz w:w="11900" w:h="16838" w:orient="portrait"/>
      <w:cols w:equalWidth="0" w:num="3">
        <w:col w:w="640" w:space="220"/>
        <w:col w:w="1800" w:space="720"/>
        <w:col w:w="683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2019-12-16T12:36:08Z</dcterms:created>
  <dcterms:modified xsi:type="dcterms:W3CDTF">2019-12-16T12:36:08Z</dcterms:modified>
</cp:coreProperties>
</file>